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6A1A71" w:rsidRDefault="0011605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Елантово,ул. Нагорная, 25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116053">
              <w:rPr>
                <w:rFonts w:ascii="Times New Roman" w:hAnsi="Times New Roman" w:cs="Times New Roman"/>
                <w:sz w:val="20"/>
                <w:lang w:val="tt-RU"/>
              </w:rPr>
              <w:t xml:space="preserve"> урамы, 25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A1A71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759E2" w:rsidRDefault="006A1A71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КАРАР</w:t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</w:r>
    </w:p>
    <w:p w:rsidR="006A1A71" w:rsidRPr="000272EE" w:rsidRDefault="00CE671D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A0EC5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6C54E3" w:rsidRPr="00311ABD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>
        <w:rPr>
          <w:rFonts w:ascii="Times New Roman" w:hAnsi="Times New Roman" w:cs="Times New Roman"/>
          <w:sz w:val="27"/>
          <w:szCs w:val="27"/>
        </w:rPr>
        <w:t xml:space="preserve">от </w:t>
      </w:r>
      <w:r w:rsidR="00D37536">
        <w:rPr>
          <w:rFonts w:ascii="Times New Roman" w:hAnsi="Times New Roman" w:cs="Times New Roman"/>
          <w:sz w:val="27"/>
          <w:szCs w:val="27"/>
        </w:rPr>
        <w:t>31</w:t>
      </w:r>
      <w:r w:rsidR="00347E1C">
        <w:rPr>
          <w:rFonts w:ascii="Times New Roman" w:hAnsi="Times New Roman" w:cs="Times New Roman"/>
          <w:sz w:val="27"/>
          <w:szCs w:val="27"/>
        </w:rPr>
        <w:t>.</w:t>
      </w:r>
      <w:r w:rsidR="00D37536">
        <w:rPr>
          <w:rFonts w:ascii="Times New Roman" w:hAnsi="Times New Roman" w:cs="Times New Roman"/>
          <w:sz w:val="27"/>
          <w:szCs w:val="27"/>
        </w:rPr>
        <w:t>12</w:t>
      </w:r>
      <w:r w:rsidR="006A1A71">
        <w:rPr>
          <w:rFonts w:ascii="Times New Roman" w:hAnsi="Times New Roman" w:cs="Times New Roman"/>
          <w:sz w:val="27"/>
          <w:szCs w:val="27"/>
        </w:rPr>
        <w:t>.</w:t>
      </w:r>
      <w:r w:rsidR="00347E1C">
        <w:rPr>
          <w:rFonts w:ascii="Times New Roman" w:hAnsi="Times New Roman" w:cs="Times New Roman"/>
          <w:sz w:val="27"/>
          <w:szCs w:val="27"/>
        </w:rPr>
        <w:t>202</w:t>
      </w:r>
      <w:r w:rsidR="00D37536">
        <w:rPr>
          <w:rFonts w:ascii="Times New Roman" w:hAnsi="Times New Roman" w:cs="Times New Roman"/>
          <w:sz w:val="27"/>
          <w:szCs w:val="27"/>
        </w:rPr>
        <w:t>1</w:t>
      </w:r>
      <w:r w:rsidR="00CE671D" w:rsidRPr="006A1A71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>
        <w:rPr>
          <w:rFonts w:ascii="Times New Roman" w:hAnsi="Times New Roman" w:cs="Times New Roman"/>
          <w:sz w:val="27"/>
          <w:szCs w:val="27"/>
        </w:rPr>
        <w:t>04/</w:t>
      </w:r>
      <w:r w:rsidR="001D6CA2">
        <w:rPr>
          <w:rFonts w:ascii="Times New Roman" w:hAnsi="Times New Roman" w:cs="Times New Roman"/>
          <w:sz w:val="27"/>
          <w:szCs w:val="27"/>
        </w:rPr>
        <w:t>18</w:t>
      </w:r>
      <w:r w:rsidR="003F486B">
        <w:rPr>
          <w:rFonts w:ascii="Times New Roman" w:hAnsi="Times New Roman" w:cs="Times New Roman"/>
          <w:sz w:val="27"/>
          <w:szCs w:val="27"/>
        </w:rPr>
        <w:t>-</w:t>
      </w:r>
      <w:r w:rsidR="001D6CA2">
        <w:rPr>
          <w:rFonts w:ascii="Times New Roman" w:hAnsi="Times New Roman" w:cs="Times New Roman"/>
          <w:sz w:val="27"/>
          <w:szCs w:val="27"/>
        </w:rPr>
        <w:t>35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</w:t>
      </w:r>
      <w:r w:rsidR="003134B6">
        <w:rPr>
          <w:rFonts w:ascii="Times New Roman" w:hAnsi="Times New Roman"/>
          <w:b/>
          <w:sz w:val="27"/>
          <w:szCs w:val="27"/>
        </w:rPr>
        <w:t xml:space="preserve">го </w:t>
      </w:r>
      <w:r w:rsidR="007D78E9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№ </w:t>
      </w:r>
      <w:r w:rsidR="00DA0A85">
        <w:rPr>
          <w:rFonts w:ascii="Times New Roman" w:hAnsi="Times New Roman"/>
          <w:b/>
          <w:sz w:val="27"/>
          <w:szCs w:val="27"/>
        </w:rPr>
        <w:t>04/03-13</w:t>
      </w:r>
      <w:r>
        <w:rPr>
          <w:rFonts w:ascii="Times New Roman" w:hAnsi="Times New Roman"/>
          <w:b/>
          <w:sz w:val="27"/>
          <w:szCs w:val="27"/>
        </w:rPr>
        <w:t xml:space="preserve">  от </w:t>
      </w:r>
      <w:r w:rsidR="00DA0A85">
        <w:rPr>
          <w:rFonts w:ascii="Times New Roman" w:hAnsi="Times New Roman"/>
          <w:b/>
          <w:sz w:val="27"/>
          <w:szCs w:val="27"/>
        </w:rPr>
        <w:t>18.12.2020</w:t>
      </w:r>
      <w:r w:rsidR="00AA7BBF" w:rsidRPr="006C54E3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6C54E3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6C54E3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>
        <w:rPr>
          <w:rFonts w:ascii="Times New Roman" w:hAnsi="Times New Roman"/>
          <w:b/>
          <w:sz w:val="27"/>
          <w:szCs w:val="27"/>
        </w:rPr>
        <w:t>она</w:t>
      </w:r>
    </w:p>
    <w:p w:rsidR="00532D53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>
        <w:rPr>
          <w:rFonts w:ascii="Times New Roman" w:hAnsi="Times New Roman"/>
          <w:b/>
          <w:sz w:val="27"/>
          <w:szCs w:val="27"/>
        </w:rPr>
        <w:t>2</w:t>
      </w:r>
      <w:r w:rsidR="00DA0A85">
        <w:rPr>
          <w:rFonts w:ascii="Times New Roman" w:hAnsi="Times New Roman"/>
          <w:b/>
          <w:sz w:val="27"/>
          <w:szCs w:val="27"/>
        </w:rPr>
        <w:t>1</w:t>
      </w:r>
      <w:r w:rsidR="00532D53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6C54E3">
        <w:rPr>
          <w:rFonts w:ascii="Times New Roman" w:hAnsi="Times New Roman"/>
          <w:b/>
          <w:sz w:val="27"/>
          <w:szCs w:val="27"/>
        </w:rPr>
        <w:t>год</w:t>
      </w:r>
      <w:r w:rsidR="00532D53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CE671D" w:rsidRPr="000272EE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период 202</w:t>
      </w:r>
      <w:r w:rsidR="00DA0A85">
        <w:rPr>
          <w:rFonts w:ascii="Times New Roman" w:hAnsi="Times New Roman"/>
          <w:b/>
          <w:sz w:val="27"/>
          <w:szCs w:val="27"/>
        </w:rPr>
        <w:t>2</w:t>
      </w:r>
      <w:r>
        <w:rPr>
          <w:rFonts w:ascii="Times New Roman" w:hAnsi="Times New Roman"/>
          <w:b/>
          <w:sz w:val="27"/>
          <w:szCs w:val="27"/>
        </w:rPr>
        <w:t xml:space="preserve"> и 202</w:t>
      </w:r>
      <w:r w:rsidR="00DA0A85">
        <w:rPr>
          <w:rFonts w:ascii="Times New Roman" w:hAnsi="Times New Roman"/>
          <w:b/>
          <w:sz w:val="27"/>
          <w:szCs w:val="27"/>
        </w:rPr>
        <w:t>3</w:t>
      </w:r>
      <w:r w:rsidR="00532D53">
        <w:rPr>
          <w:rFonts w:ascii="Times New Roman" w:hAnsi="Times New Roman"/>
          <w:b/>
          <w:sz w:val="27"/>
          <w:szCs w:val="27"/>
        </w:rPr>
        <w:t>годов»</w:t>
      </w:r>
      <w:r w:rsidR="00547FD0" w:rsidRPr="006C54E3">
        <w:rPr>
          <w:rFonts w:ascii="Times New Roman" w:hAnsi="Times New Roman"/>
          <w:b/>
          <w:sz w:val="27"/>
          <w:szCs w:val="27"/>
        </w:rPr>
        <w:t>»</w:t>
      </w:r>
    </w:p>
    <w:p w:rsidR="00AA7BBF" w:rsidRPr="000A0EC5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0A0EC5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0A0EC5">
        <w:rPr>
          <w:rFonts w:ascii="Times New Roman" w:hAnsi="Times New Roman"/>
          <w:b/>
          <w:sz w:val="27"/>
          <w:szCs w:val="27"/>
        </w:rPr>
        <w:t>РЕШАЕТ</w:t>
      </w:r>
      <w:r w:rsidRPr="000A0EC5">
        <w:rPr>
          <w:rFonts w:ascii="Times New Roman" w:hAnsi="Times New Roman"/>
          <w:sz w:val="27"/>
          <w:szCs w:val="27"/>
        </w:rPr>
        <w:t>:</w:t>
      </w:r>
    </w:p>
    <w:p w:rsidR="00EE1BCA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547FD0">
        <w:rPr>
          <w:rFonts w:ascii="Times New Roman" w:hAnsi="Times New Roman"/>
          <w:sz w:val="27"/>
          <w:szCs w:val="27"/>
        </w:rPr>
        <w:t xml:space="preserve"> В  пункт</w:t>
      </w:r>
      <w:r>
        <w:rPr>
          <w:rFonts w:ascii="Times New Roman" w:hAnsi="Times New Roman"/>
          <w:sz w:val="27"/>
          <w:szCs w:val="27"/>
        </w:rPr>
        <w:t xml:space="preserve"> </w:t>
      </w:r>
      <w:r w:rsidR="007D78E9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>
        <w:rPr>
          <w:rFonts w:ascii="Times New Roman" w:hAnsi="Times New Roman"/>
          <w:sz w:val="27"/>
          <w:szCs w:val="27"/>
        </w:rPr>
        <w:t xml:space="preserve"> «</w:t>
      </w:r>
      <w:r w:rsidR="000C3C03">
        <w:rPr>
          <w:rFonts w:ascii="Times New Roman" w:hAnsi="Times New Roman"/>
          <w:sz w:val="27"/>
          <w:szCs w:val="27"/>
        </w:rPr>
        <w:t xml:space="preserve">6 382,7 </w:t>
      </w:r>
      <w:r w:rsidR="00547FD0">
        <w:rPr>
          <w:rFonts w:ascii="Times New Roman" w:hAnsi="Times New Roman"/>
          <w:sz w:val="27"/>
          <w:szCs w:val="27"/>
        </w:rPr>
        <w:t>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>рублей» замен</w:t>
      </w:r>
      <w:r w:rsidR="007D78E9">
        <w:rPr>
          <w:rFonts w:ascii="Times New Roman" w:hAnsi="Times New Roman"/>
          <w:sz w:val="27"/>
          <w:szCs w:val="27"/>
        </w:rPr>
        <w:t>ить на цифровое значение «</w:t>
      </w:r>
      <w:r w:rsidR="002A10DB">
        <w:rPr>
          <w:rFonts w:ascii="Times New Roman" w:hAnsi="Times New Roman"/>
          <w:sz w:val="27"/>
          <w:szCs w:val="27"/>
        </w:rPr>
        <w:t>8 168,1</w:t>
      </w:r>
      <w:r w:rsidR="00F112C2">
        <w:rPr>
          <w:rFonts w:ascii="Times New Roman" w:hAnsi="Times New Roman"/>
          <w:sz w:val="27"/>
          <w:szCs w:val="27"/>
        </w:rPr>
        <w:t xml:space="preserve"> 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рублей»,</w:t>
      </w:r>
      <w:r w:rsidR="00F112C2" w:rsidRPr="00F112C2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цифровое значение общ</w:t>
      </w:r>
      <w:r w:rsidR="00532D53">
        <w:rPr>
          <w:rFonts w:ascii="Times New Roman" w:hAnsi="Times New Roman"/>
          <w:sz w:val="27"/>
          <w:szCs w:val="27"/>
        </w:rPr>
        <w:t>ий</w:t>
      </w:r>
      <w:r w:rsidR="00691679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0C3C03">
        <w:rPr>
          <w:rFonts w:ascii="Times New Roman" w:hAnsi="Times New Roman"/>
          <w:sz w:val="27"/>
          <w:szCs w:val="27"/>
        </w:rPr>
        <w:t>6 382,7</w:t>
      </w:r>
      <w:r w:rsidR="00F112C2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2A10DB">
        <w:rPr>
          <w:rFonts w:ascii="Times New Roman" w:hAnsi="Times New Roman"/>
          <w:sz w:val="27"/>
          <w:szCs w:val="27"/>
        </w:rPr>
        <w:t>10 959,1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тыс.</w:t>
      </w:r>
      <w:r w:rsidR="00116053">
        <w:rPr>
          <w:rFonts w:ascii="Times New Roman" w:hAnsi="Times New Roman"/>
          <w:sz w:val="27"/>
          <w:szCs w:val="27"/>
        </w:rPr>
        <w:t xml:space="preserve"> рублей» с </w:t>
      </w:r>
      <w:r w:rsidR="002A10DB">
        <w:rPr>
          <w:rFonts w:ascii="Times New Roman" w:hAnsi="Times New Roman"/>
          <w:sz w:val="27"/>
          <w:szCs w:val="27"/>
        </w:rPr>
        <w:t>дефицитом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 xml:space="preserve"> бюджета в сумме </w:t>
      </w:r>
      <w:r w:rsidR="003F0728">
        <w:rPr>
          <w:rFonts w:ascii="Times New Roman" w:hAnsi="Times New Roman"/>
          <w:sz w:val="27"/>
          <w:szCs w:val="27"/>
        </w:rPr>
        <w:t xml:space="preserve"> </w:t>
      </w:r>
      <w:r w:rsidR="002A10DB">
        <w:rPr>
          <w:rFonts w:ascii="Times New Roman" w:hAnsi="Times New Roman"/>
          <w:sz w:val="27"/>
          <w:szCs w:val="27"/>
        </w:rPr>
        <w:t>-2 791,0</w:t>
      </w:r>
      <w:r w:rsidR="00F112C2">
        <w:rPr>
          <w:rFonts w:ascii="Times New Roman" w:hAnsi="Times New Roman"/>
          <w:sz w:val="27"/>
          <w:szCs w:val="27"/>
        </w:rPr>
        <w:t>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рублей.</w:t>
      </w:r>
    </w:p>
    <w:p w:rsidR="006D55E5" w:rsidRDefault="00A34EEF" w:rsidP="000272EE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C740AE">
        <w:rPr>
          <w:rFonts w:ascii="Times New Roman" w:hAnsi="Times New Roman"/>
          <w:sz w:val="27"/>
          <w:szCs w:val="27"/>
        </w:rPr>
        <w:t>.1</w:t>
      </w:r>
      <w:r w:rsidR="002F6630">
        <w:rPr>
          <w:rFonts w:ascii="Times New Roman" w:hAnsi="Times New Roman"/>
          <w:sz w:val="27"/>
          <w:szCs w:val="27"/>
        </w:rPr>
        <w:t>.</w:t>
      </w:r>
      <w:r w:rsidR="00012911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4759E2">
        <w:rPr>
          <w:rFonts w:ascii="Times New Roman" w:hAnsi="Times New Roman"/>
          <w:sz w:val="27"/>
          <w:szCs w:val="27"/>
        </w:rPr>
        <w:t xml:space="preserve">согласно </w:t>
      </w:r>
      <w:r w:rsidR="00012911">
        <w:rPr>
          <w:rFonts w:ascii="Times New Roman" w:hAnsi="Times New Roman"/>
          <w:sz w:val="27"/>
          <w:szCs w:val="27"/>
        </w:rPr>
        <w:t>уведомлений</w:t>
      </w:r>
      <w:proofErr w:type="gramEnd"/>
      <w:r w:rsidR="00012911">
        <w:rPr>
          <w:rFonts w:ascii="Times New Roman" w:hAnsi="Times New Roman"/>
          <w:sz w:val="27"/>
          <w:szCs w:val="27"/>
        </w:rPr>
        <w:t xml:space="preserve"> </w:t>
      </w:r>
      <w:r w:rsidR="00F1460A">
        <w:rPr>
          <w:rFonts w:ascii="Times New Roman" w:hAnsi="Times New Roman"/>
          <w:sz w:val="27"/>
          <w:szCs w:val="27"/>
        </w:rPr>
        <w:t>средств местного бюджета</w:t>
      </w:r>
      <w:r w:rsidR="00012911">
        <w:rPr>
          <w:rFonts w:ascii="Times New Roman" w:hAnsi="Times New Roman"/>
          <w:sz w:val="27"/>
          <w:szCs w:val="27"/>
        </w:rPr>
        <w:t xml:space="preserve"> по 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6C1BF3">
        <w:rPr>
          <w:rFonts w:ascii="Times New Roman" w:hAnsi="Times New Roman"/>
          <w:sz w:val="27"/>
          <w:szCs w:val="27"/>
        </w:rPr>
        <w:t xml:space="preserve">  разд</w:t>
      </w:r>
      <w:r w:rsidR="00DA4161">
        <w:rPr>
          <w:rFonts w:ascii="Times New Roman" w:hAnsi="Times New Roman"/>
          <w:sz w:val="27"/>
          <w:szCs w:val="27"/>
        </w:rPr>
        <w:t>ела</w:t>
      </w:r>
      <w:r w:rsidR="00012911">
        <w:rPr>
          <w:rFonts w:ascii="Times New Roman" w:hAnsi="Times New Roman"/>
          <w:sz w:val="27"/>
          <w:szCs w:val="27"/>
        </w:rPr>
        <w:t>м:</w:t>
      </w:r>
      <w:r w:rsidR="00DA4161">
        <w:rPr>
          <w:rFonts w:ascii="Times New Roman" w:hAnsi="Times New Roman"/>
          <w:sz w:val="27"/>
          <w:szCs w:val="27"/>
        </w:rPr>
        <w:t xml:space="preserve"> </w:t>
      </w:r>
    </w:p>
    <w:p w:rsidR="003F0728" w:rsidRDefault="00C740AE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</w:t>
      </w:r>
      <w:r w:rsidR="003F0728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6D55E5">
        <w:rPr>
          <w:rFonts w:ascii="Times New Roman" w:hAnsi="Times New Roman"/>
          <w:sz w:val="27"/>
          <w:szCs w:val="27"/>
        </w:rPr>
        <w:t>0102</w:t>
      </w:r>
      <w:r w:rsidR="003F0728">
        <w:rPr>
          <w:rFonts w:ascii="Times New Roman" w:hAnsi="Times New Roman"/>
          <w:sz w:val="27"/>
          <w:szCs w:val="27"/>
        </w:rPr>
        <w:t xml:space="preserve"> увеличить</w:t>
      </w:r>
      <w:r w:rsidR="001A0BD1">
        <w:rPr>
          <w:rFonts w:ascii="Times New Roman" w:hAnsi="Times New Roman"/>
          <w:sz w:val="27"/>
          <w:szCs w:val="27"/>
        </w:rPr>
        <w:t xml:space="preserve"> на   </w:t>
      </w:r>
      <w:r w:rsidR="00D37A4C">
        <w:rPr>
          <w:rFonts w:ascii="Times New Roman" w:hAnsi="Times New Roman"/>
          <w:sz w:val="27"/>
          <w:szCs w:val="27"/>
        </w:rPr>
        <w:t>467,4</w:t>
      </w:r>
      <w:r w:rsidR="003F0728">
        <w:rPr>
          <w:rFonts w:ascii="Times New Roman" w:hAnsi="Times New Roman"/>
          <w:sz w:val="27"/>
          <w:szCs w:val="27"/>
        </w:rPr>
        <w:t xml:space="preserve">  </w:t>
      </w:r>
      <w:r w:rsidR="00D37A4C">
        <w:rPr>
          <w:rFonts w:ascii="Times New Roman" w:hAnsi="Times New Roman"/>
          <w:sz w:val="27"/>
          <w:szCs w:val="27"/>
        </w:rPr>
        <w:t xml:space="preserve">  </w:t>
      </w:r>
      <w:r w:rsidR="003F0728">
        <w:rPr>
          <w:rFonts w:ascii="Times New Roman" w:hAnsi="Times New Roman"/>
          <w:sz w:val="27"/>
          <w:szCs w:val="27"/>
        </w:rPr>
        <w:t>тыс. рублей</w:t>
      </w:r>
    </w:p>
    <w:p w:rsidR="006D55E5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0104 увеличить на   </w:t>
      </w:r>
      <w:r w:rsidR="002A10DB">
        <w:rPr>
          <w:rFonts w:ascii="Times New Roman" w:hAnsi="Times New Roman"/>
          <w:sz w:val="27"/>
          <w:szCs w:val="27"/>
        </w:rPr>
        <w:t>266,1</w:t>
      </w:r>
      <w:r>
        <w:rPr>
          <w:rFonts w:ascii="Times New Roman" w:hAnsi="Times New Roman"/>
          <w:sz w:val="27"/>
          <w:szCs w:val="27"/>
        </w:rPr>
        <w:t xml:space="preserve">  </w:t>
      </w:r>
      <w:r w:rsidR="00D37A4C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тыс. рублей</w:t>
      </w:r>
    </w:p>
    <w:p w:rsidR="006D55E5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0113 увеличить на   </w:t>
      </w:r>
      <w:r w:rsidR="002A10DB">
        <w:rPr>
          <w:rFonts w:ascii="Times New Roman" w:hAnsi="Times New Roman"/>
          <w:sz w:val="27"/>
          <w:szCs w:val="27"/>
        </w:rPr>
        <w:t>529,1</w:t>
      </w:r>
      <w:r>
        <w:rPr>
          <w:rFonts w:ascii="Times New Roman" w:hAnsi="Times New Roman"/>
          <w:sz w:val="27"/>
          <w:szCs w:val="27"/>
        </w:rPr>
        <w:t xml:space="preserve">  </w:t>
      </w:r>
      <w:r w:rsidR="00D37A4C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тыс. рублей</w:t>
      </w:r>
    </w:p>
    <w:p w:rsidR="006D55E5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0310 увеличить на   </w:t>
      </w:r>
      <w:r w:rsidR="00D37A4C">
        <w:rPr>
          <w:rFonts w:ascii="Times New Roman" w:hAnsi="Times New Roman"/>
          <w:sz w:val="27"/>
          <w:szCs w:val="27"/>
        </w:rPr>
        <w:t>502,3</w:t>
      </w:r>
      <w:r>
        <w:rPr>
          <w:rFonts w:ascii="Times New Roman" w:hAnsi="Times New Roman"/>
          <w:sz w:val="27"/>
          <w:szCs w:val="27"/>
        </w:rPr>
        <w:t xml:space="preserve">  </w:t>
      </w:r>
      <w:r w:rsidR="00D37A4C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тыс. рублей</w:t>
      </w:r>
    </w:p>
    <w:p w:rsidR="00D37A4C" w:rsidRDefault="00D37A4C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0314 увеличить на   10,9      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ублей</w:t>
      </w:r>
    </w:p>
    <w:p w:rsidR="003F0728" w:rsidRDefault="003F0728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</w:t>
      </w:r>
      <w:r w:rsidR="00C740AE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0</w:t>
      </w:r>
      <w:r w:rsidR="000853EB">
        <w:rPr>
          <w:rFonts w:ascii="Times New Roman" w:hAnsi="Times New Roman"/>
          <w:sz w:val="27"/>
          <w:szCs w:val="27"/>
        </w:rPr>
        <w:t>409</w:t>
      </w:r>
      <w:r w:rsidR="00F721DB">
        <w:rPr>
          <w:rFonts w:ascii="Times New Roman" w:hAnsi="Times New Roman"/>
          <w:sz w:val="27"/>
          <w:szCs w:val="27"/>
        </w:rPr>
        <w:t xml:space="preserve"> </w:t>
      </w:r>
      <w:r w:rsidR="006D55E5">
        <w:rPr>
          <w:rFonts w:ascii="Times New Roman" w:hAnsi="Times New Roman"/>
          <w:sz w:val="27"/>
          <w:szCs w:val="27"/>
        </w:rPr>
        <w:t>увеличить</w:t>
      </w:r>
      <w:r w:rsidR="00C740A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  </w:t>
      </w:r>
      <w:r w:rsidR="00D37A4C">
        <w:rPr>
          <w:rFonts w:ascii="Times New Roman" w:hAnsi="Times New Roman"/>
          <w:sz w:val="27"/>
          <w:szCs w:val="27"/>
        </w:rPr>
        <w:t>798,0</w:t>
      </w:r>
      <w:r>
        <w:rPr>
          <w:rFonts w:ascii="Times New Roman" w:hAnsi="Times New Roman"/>
          <w:sz w:val="27"/>
          <w:szCs w:val="27"/>
        </w:rPr>
        <w:t xml:space="preserve">  </w:t>
      </w:r>
      <w:r w:rsidR="00D37A4C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>тыс. рублей</w:t>
      </w:r>
    </w:p>
    <w:p w:rsidR="002014E4" w:rsidRDefault="002014E4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8F0113">
        <w:rPr>
          <w:rFonts w:ascii="Times New Roman" w:hAnsi="Times New Roman"/>
          <w:sz w:val="27"/>
          <w:szCs w:val="27"/>
        </w:rPr>
        <w:t xml:space="preserve">      </w:t>
      </w:r>
      <w:r w:rsidR="00C740AE">
        <w:rPr>
          <w:rFonts w:ascii="Times New Roman" w:hAnsi="Times New Roman"/>
          <w:sz w:val="27"/>
          <w:szCs w:val="27"/>
        </w:rPr>
        <w:t xml:space="preserve">     </w:t>
      </w:r>
      <w:r w:rsidR="00EE1BCA">
        <w:rPr>
          <w:rFonts w:ascii="Times New Roman" w:hAnsi="Times New Roman"/>
          <w:sz w:val="27"/>
          <w:szCs w:val="27"/>
        </w:rPr>
        <w:t xml:space="preserve"> </w:t>
      </w:r>
      <w:r w:rsidR="00C740AE">
        <w:rPr>
          <w:rFonts w:ascii="Times New Roman" w:hAnsi="Times New Roman"/>
          <w:sz w:val="27"/>
          <w:szCs w:val="27"/>
        </w:rPr>
        <w:t xml:space="preserve">  </w:t>
      </w:r>
      <w:r w:rsidR="00EE1BCA">
        <w:rPr>
          <w:rFonts w:ascii="Times New Roman" w:hAnsi="Times New Roman"/>
          <w:sz w:val="27"/>
          <w:szCs w:val="27"/>
        </w:rPr>
        <w:t xml:space="preserve">0503 увеличить на  </w:t>
      </w:r>
      <w:r w:rsidR="001B6FD9">
        <w:rPr>
          <w:rFonts w:ascii="Times New Roman" w:hAnsi="Times New Roman"/>
          <w:sz w:val="27"/>
          <w:szCs w:val="27"/>
        </w:rPr>
        <w:t xml:space="preserve"> </w:t>
      </w:r>
      <w:r w:rsidR="00A838CB">
        <w:rPr>
          <w:rFonts w:ascii="Times New Roman" w:hAnsi="Times New Roman"/>
          <w:sz w:val="27"/>
          <w:szCs w:val="27"/>
        </w:rPr>
        <w:t>1</w:t>
      </w:r>
      <w:r w:rsidR="00D37A4C">
        <w:rPr>
          <w:rFonts w:ascii="Times New Roman" w:hAnsi="Times New Roman"/>
          <w:sz w:val="27"/>
          <w:szCs w:val="27"/>
        </w:rPr>
        <w:t> 676,0</w:t>
      </w:r>
      <w:r w:rsidR="00EE1BCA">
        <w:rPr>
          <w:rFonts w:ascii="Times New Roman" w:hAnsi="Times New Roman"/>
          <w:sz w:val="27"/>
          <w:szCs w:val="27"/>
        </w:rPr>
        <w:t xml:space="preserve"> </w:t>
      </w:r>
      <w:r w:rsidR="00D37A4C">
        <w:rPr>
          <w:rFonts w:ascii="Times New Roman" w:hAnsi="Times New Roman"/>
          <w:sz w:val="27"/>
          <w:szCs w:val="27"/>
        </w:rPr>
        <w:t xml:space="preserve"> </w:t>
      </w:r>
      <w:r w:rsidR="00EE1BCA">
        <w:rPr>
          <w:rFonts w:ascii="Times New Roman" w:hAnsi="Times New Roman"/>
          <w:sz w:val="27"/>
          <w:szCs w:val="27"/>
        </w:rPr>
        <w:t>тыс. рублей</w:t>
      </w:r>
    </w:p>
    <w:p w:rsidR="002014E4" w:rsidRDefault="00C740AE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</w:t>
      </w:r>
      <w:r w:rsidR="002014E4">
        <w:rPr>
          <w:rFonts w:ascii="Times New Roman" w:hAnsi="Times New Roman"/>
          <w:sz w:val="27"/>
          <w:szCs w:val="27"/>
        </w:rPr>
        <w:t>0</w:t>
      </w:r>
      <w:r w:rsidR="00825DF4">
        <w:rPr>
          <w:rFonts w:ascii="Times New Roman" w:hAnsi="Times New Roman"/>
          <w:sz w:val="27"/>
          <w:szCs w:val="27"/>
        </w:rPr>
        <w:t>8</w:t>
      </w:r>
      <w:r w:rsidR="001B6FD9">
        <w:rPr>
          <w:rFonts w:ascii="Times New Roman" w:hAnsi="Times New Roman"/>
          <w:sz w:val="27"/>
          <w:szCs w:val="27"/>
        </w:rPr>
        <w:t>01 у</w:t>
      </w:r>
      <w:r w:rsidR="006D55E5">
        <w:rPr>
          <w:rFonts w:ascii="Times New Roman" w:hAnsi="Times New Roman"/>
          <w:sz w:val="27"/>
          <w:szCs w:val="27"/>
        </w:rPr>
        <w:t>меньшить</w:t>
      </w:r>
      <w:r w:rsidR="002014E4">
        <w:rPr>
          <w:rFonts w:ascii="Times New Roman" w:hAnsi="Times New Roman"/>
          <w:sz w:val="27"/>
          <w:szCs w:val="27"/>
        </w:rPr>
        <w:t xml:space="preserve"> на </w:t>
      </w:r>
      <w:r w:rsidR="00EE1BCA">
        <w:rPr>
          <w:rFonts w:ascii="Times New Roman" w:hAnsi="Times New Roman"/>
          <w:sz w:val="27"/>
          <w:szCs w:val="27"/>
        </w:rPr>
        <w:t xml:space="preserve"> </w:t>
      </w:r>
      <w:r w:rsidR="00D37A4C">
        <w:rPr>
          <w:rFonts w:ascii="Times New Roman" w:hAnsi="Times New Roman"/>
          <w:sz w:val="27"/>
          <w:szCs w:val="27"/>
        </w:rPr>
        <w:t xml:space="preserve">326,6 </w:t>
      </w:r>
      <w:r w:rsidR="002014E4">
        <w:rPr>
          <w:rFonts w:ascii="Times New Roman" w:hAnsi="Times New Roman"/>
          <w:sz w:val="27"/>
          <w:szCs w:val="27"/>
        </w:rPr>
        <w:t xml:space="preserve"> </w:t>
      </w:r>
      <w:r w:rsidR="003F0728">
        <w:rPr>
          <w:rFonts w:ascii="Times New Roman" w:hAnsi="Times New Roman"/>
          <w:sz w:val="27"/>
          <w:szCs w:val="27"/>
        </w:rPr>
        <w:t xml:space="preserve"> </w:t>
      </w:r>
      <w:r w:rsidR="00D37A4C">
        <w:rPr>
          <w:rFonts w:ascii="Times New Roman" w:hAnsi="Times New Roman"/>
          <w:sz w:val="27"/>
          <w:szCs w:val="27"/>
        </w:rPr>
        <w:t xml:space="preserve"> </w:t>
      </w:r>
      <w:r w:rsidR="002014E4">
        <w:rPr>
          <w:rFonts w:ascii="Times New Roman" w:hAnsi="Times New Roman"/>
          <w:sz w:val="27"/>
          <w:szCs w:val="27"/>
        </w:rPr>
        <w:t>тыс. рублей</w:t>
      </w:r>
    </w:p>
    <w:p w:rsidR="002014E4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Итого:    </w:t>
      </w:r>
      <w:r w:rsidR="002A10DB">
        <w:rPr>
          <w:rFonts w:ascii="Times New Roman" w:hAnsi="Times New Roman"/>
          <w:sz w:val="27"/>
          <w:szCs w:val="27"/>
        </w:rPr>
        <w:t>4 576,4</w:t>
      </w:r>
      <w:r w:rsidR="000272EE">
        <w:rPr>
          <w:rFonts w:ascii="Times New Roman" w:hAnsi="Times New Roman"/>
          <w:sz w:val="27"/>
          <w:szCs w:val="27"/>
        </w:rPr>
        <w:t xml:space="preserve"> </w:t>
      </w:r>
      <w:r w:rsidR="00D37A4C">
        <w:rPr>
          <w:rFonts w:ascii="Times New Roman" w:hAnsi="Times New Roman"/>
          <w:sz w:val="27"/>
          <w:szCs w:val="27"/>
        </w:rPr>
        <w:t xml:space="preserve"> </w:t>
      </w:r>
      <w:r w:rsidR="000272EE">
        <w:rPr>
          <w:rFonts w:ascii="Times New Roman" w:hAnsi="Times New Roman"/>
          <w:sz w:val="27"/>
          <w:szCs w:val="27"/>
        </w:rPr>
        <w:t>тыс. рублей</w:t>
      </w:r>
    </w:p>
    <w:p w:rsidR="00547FD0" w:rsidRPr="000A0EC5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1460A">
        <w:rPr>
          <w:rFonts w:ascii="Times New Roman" w:hAnsi="Times New Roman"/>
          <w:sz w:val="27"/>
          <w:szCs w:val="27"/>
        </w:rPr>
        <w:t xml:space="preserve">. </w:t>
      </w:r>
      <w:r w:rsidR="00212408">
        <w:rPr>
          <w:rFonts w:ascii="Times New Roman" w:hAnsi="Times New Roman"/>
          <w:sz w:val="27"/>
          <w:szCs w:val="27"/>
        </w:rPr>
        <w:t>Приложение 1,2,3,4</w:t>
      </w:r>
      <w:r w:rsidR="00547FD0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>
        <w:rPr>
          <w:rFonts w:ascii="Times New Roman" w:hAnsi="Times New Roman"/>
          <w:sz w:val="27"/>
          <w:szCs w:val="27"/>
        </w:rPr>
        <w:t>айо</w:t>
      </w:r>
      <w:r w:rsidR="0059029A">
        <w:rPr>
          <w:rFonts w:ascii="Times New Roman" w:hAnsi="Times New Roman"/>
          <w:sz w:val="27"/>
          <w:szCs w:val="27"/>
        </w:rPr>
        <w:t xml:space="preserve">на Республики </w:t>
      </w:r>
      <w:r w:rsidR="00D203B5">
        <w:rPr>
          <w:rFonts w:ascii="Times New Roman" w:hAnsi="Times New Roman"/>
          <w:sz w:val="27"/>
          <w:szCs w:val="27"/>
        </w:rPr>
        <w:t xml:space="preserve">Татарстан» </w:t>
      </w:r>
      <w:r w:rsidR="000C3C03" w:rsidRPr="000C3C03">
        <w:rPr>
          <w:rFonts w:ascii="Times New Roman" w:hAnsi="Times New Roman"/>
          <w:sz w:val="27"/>
          <w:szCs w:val="27"/>
        </w:rPr>
        <w:t>№ 04/03-13  от 18.12.2020 года</w:t>
      </w:r>
      <w:r w:rsidR="000C3C03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>
        <w:rPr>
          <w:rFonts w:ascii="Times New Roman" w:hAnsi="Times New Roman"/>
          <w:sz w:val="27"/>
          <w:szCs w:val="27"/>
        </w:rPr>
        <w:t>"</w:t>
      </w:r>
      <w:proofErr w:type="spellStart"/>
      <w:r w:rsidR="00547FD0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>
        <w:rPr>
          <w:rFonts w:ascii="Times New Roman" w:hAnsi="Times New Roman"/>
          <w:sz w:val="27"/>
          <w:szCs w:val="27"/>
        </w:rPr>
        <w:t xml:space="preserve"> </w:t>
      </w:r>
      <w:r w:rsidR="00532D53">
        <w:rPr>
          <w:rFonts w:ascii="Times New Roman" w:hAnsi="Times New Roman"/>
          <w:sz w:val="27"/>
          <w:szCs w:val="27"/>
        </w:rPr>
        <w:t xml:space="preserve"> </w:t>
      </w:r>
      <w:r w:rsidR="00D203B5">
        <w:rPr>
          <w:rFonts w:ascii="Times New Roman" w:hAnsi="Times New Roman"/>
          <w:sz w:val="27"/>
          <w:szCs w:val="27"/>
        </w:rPr>
        <w:t>на 20</w:t>
      </w:r>
      <w:r w:rsidR="000853EB">
        <w:rPr>
          <w:rFonts w:ascii="Times New Roman" w:hAnsi="Times New Roman"/>
          <w:sz w:val="27"/>
          <w:szCs w:val="27"/>
        </w:rPr>
        <w:t>2</w:t>
      </w:r>
      <w:r w:rsidR="000C3C03"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год  </w:t>
      </w:r>
      <w:r w:rsidR="00D203B5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0C3C03">
        <w:rPr>
          <w:rFonts w:ascii="Times New Roman" w:hAnsi="Times New Roman"/>
          <w:sz w:val="27"/>
          <w:szCs w:val="27"/>
        </w:rPr>
        <w:t>2</w:t>
      </w:r>
      <w:r w:rsidR="006D55E5">
        <w:rPr>
          <w:rFonts w:ascii="Times New Roman" w:hAnsi="Times New Roman"/>
          <w:sz w:val="27"/>
          <w:szCs w:val="27"/>
        </w:rPr>
        <w:t xml:space="preserve"> </w:t>
      </w:r>
      <w:r w:rsidR="00D203B5">
        <w:rPr>
          <w:rFonts w:ascii="Times New Roman" w:hAnsi="Times New Roman"/>
          <w:sz w:val="27"/>
          <w:szCs w:val="27"/>
        </w:rPr>
        <w:t>и 202</w:t>
      </w:r>
      <w:r w:rsidR="000C3C03">
        <w:rPr>
          <w:rFonts w:ascii="Times New Roman" w:hAnsi="Times New Roman"/>
          <w:sz w:val="27"/>
          <w:szCs w:val="27"/>
        </w:rPr>
        <w:t>3</w:t>
      </w:r>
      <w:r w:rsidR="00D203B5">
        <w:rPr>
          <w:rFonts w:ascii="Times New Roman" w:hAnsi="Times New Roman"/>
          <w:sz w:val="27"/>
          <w:szCs w:val="27"/>
        </w:rPr>
        <w:t xml:space="preserve"> годов </w:t>
      </w:r>
      <w:r w:rsidR="00547FD0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62266">
        <w:rPr>
          <w:rFonts w:ascii="Times New Roman" w:hAnsi="Times New Roman"/>
          <w:sz w:val="27"/>
          <w:szCs w:val="27"/>
        </w:rPr>
        <w:t>. О</w:t>
      </w:r>
      <w:r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6226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    </w:t>
      </w:r>
      <w:r w:rsidR="00962266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0A0EC5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6A1A71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6A1A71">
        <w:rPr>
          <w:rFonts w:ascii="Times New Roman" w:hAnsi="Times New Roman" w:cs="Times New Roman"/>
          <w:sz w:val="27"/>
          <w:szCs w:val="27"/>
        </w:rPr>
        <w:t>:</w:t>
      </w:r>
      <w:r w:rsidRPr="006A1A71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>
        <w:rPr>
          <w:rFonts w:ascii="Times New Roman" w:hAnsi="Times New Roman" w:cs="Times New Roman"/>
          <w:sz w:val="27"/>
          <w:szCs w:val="27"/>
        </w:rPr>
        <w:t>В.А.Лебедев</w:t>
      </w:r>
    </w:p>
    <w:p w:rsidR="002F6630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6A1A71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2F6630" w:rsidRDefault="002F6630" w:rsidP="006A1A71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Pr="002F6630" w:rsidRDefault="001D6CA2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№04/18-35</w:t>
            </w:r>
            <w:r w:rsidR="002F6630"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D7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от </w:t>
            </w:r>
            <w:r w:rsidR="00D37536">
              <w:rPr>
                <w:rFonts w:ascii="Times New Roman" w:hAnsi="Times New Roman" w:cs="Times New Roman"/>
                <w:sz w:val="27"/>
                <w:szCs w:val="27"/>
              </w:rPr>
              <w:t>31.12.2021</w:t>
            </w:r>
            <w:r w:rsidR="00D37536" w:rsidRPr="006A1A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F6630"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года</w:t>
            </w:r>
          </w:p>
        </w:tc>
      </w:tr>
    </w:tbl>
    <w:p w:rsidR="002F6630" w:rsidRDefault="002F6630" w:rsidP="005943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Исполнение доходов бюджета Елантовского сельского поселения </w:t>
      </w:r>
    </w:p>
    <w:p w:rsid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Нижнекамского</w:t>
      </w:r>
      <w:r w:rsidR="002C2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муниципального района за </w:t>
      </w:r>
      <w:r w:rsidR="001D6C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четвертый</w:t>
      </w: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квартал 2021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5943B1" w:rsidRPr="002F6630" w:rsidRDefault="005943B1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095"/>
        <w:gridCol w:w="1701"/>
      </w:tblGrid>
      <w:tr w:rsidR="002F6630" w:rsidRPr="002F6630" w:rsidTr="002C2687">
        <w:trPr>
          <w:trHeight w:val="330"/>
        </w:trPr>
        <w:tc>
          <w:tcPr>
            <w:tcW w:w="2694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F6630" w:rsidRPr="002F6630" w:rsidTr="002C2687">
        <w:trPr>
          <w:trHeight w:val="375"/>
        </w:trPr>
        <w:tc>
          <w:tcPr>
            <w:tcW w:w="2694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6630" w:rsidRPr="002F6630" w:rsidTr="002C2687">
        <w:trPr>
          <w:trHeight w:val="49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1 378,6</w:t>
            </w:r>
          </w:p>
        </w:tc>
      </w:tr>
      <w:tr w:rsidR="002F6630" w:rsidRPr="002F6630" w:rsidTr="002C2687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2F6630" w:rsidRPr="002F6630" w:rsidTr="002C2687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1 190,0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F6630" w:rsidRPr="002F6630" w:rsidTr="002C2687">
        <w:trPr>
          <w:trHeight w:val="209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 действий ( за исключением действий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630" w:rsidRPr="002F6630" w:rsidTr="002C2687">
        <w:trPr>
          <w:trHeight w:val="209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111 00000 00 0000 120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аходящего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2F6630" w:rsidRPr="002F6630" w:rsidTr="002C2687">
        <w:trPr>
          <w:trHeight w:val="209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6630" w:rsidRPr="002F6630" w:rsidTr="002C2687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117 00000 00 0000 000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630" w:rsidRPr="002F6630" w:rsidTr="002C2687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117 14030 10 0000 150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2F6630" w:rsidRPr="002F6630" w:rsidTr="002C2687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C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0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789,5</w:t>
            </w:r>
          </w:p>
        </w:tc>
      </w:tr>
      <w:tr w:rsidR="002F6630" w:rsidRPr="002F6630" w:rsidTr="002C2687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C2687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2F6630"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003,8</w:t>
            </w:r>
          </w:p>
        </w:tc>
      </w:tr>
      <w:tr w:rsidR="002F6630" w:rsidRPr="002F6630" w:rsidTr="002C2687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202 10000 00 0000 150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5 003,8</w:t>
            </w:r>
          </w:p>
        </w:tc>
      </w:tr>
      <w:tr w:rsidR="002F6630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5 003,8</w:t>
            </w:r>
          </w:p>
        </w:tc>
      </w:tr>
      <w:tr w:rsidR="002F6630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202 35118 10 0000 150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95,0</w:t>
            </w:r>
          </w:p>
        </w:tc>
      </w:tr>
      <w:tr w:rsidR="002F6630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202 40000 00 0000 150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C2687" w:rsidP="00234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34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590,</w:t>
            </w:r>
            <w:r w:rsidR="00594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F6630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202 45160 10 0000 150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в результате решений, принятыми органами власти другого уровня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C2687" w:rsidP="00234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234572">
              <w:rPr>
                <w:rFonts w:ascii="Times New Roman" w:eastAsia="Times New Roman" w:hAnsi="Times New Roman" w:cs="Times New Roman"/>
                <w:sz w:val="24"/>
                <w:szCs w:val="24"/>
              </w:rPr>
              <w:t>590,</w:t>
            </w:r>
            <w:r w:rsidR="005943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572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34572" w:rsidRPr="005943B1" w:rsidRDefault="005943B1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207 00000 00 0000 000</w:t>
            </w:r>
          </w:p>
        </w:tc>
        <w:tc>
          <w:tcPr>
            <w:tcW w:w="6095" w:type="dxa"/>
            <w:shd w:val="clear" w:color="auto" w:fill="auto"/>
          </w:tcPr>
          <w:p w:rsidR="00234572" w:rsidRPr="005943B1" w:rsidRDefault="005943B1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Поступление от денежных пожертвований, </w:t>
            </w:r>
            <w:r w:rsidRPr="00594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34572" w:rsidRPr="005943B1" w:rsidRDefault="005943B1" w:rsidP="00234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100,00</w:t>
            </w:r>
          </w:p>
        </w:tc>
      </w:tr>
      <w:tr w:rsidR="005943B1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5943B1" w:rsidRDefault="005943B1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207 05020 10 0000 150</w:t>
            </w:r>
          </w:p>
        </w:tc>
        <w:tc>
          <w:tcPr>
            <w:tcW w:w="6095" w:type="dxa"/>
            <w:shd w:val="clear" w:color="auto" w:fill="auto"/>
          </w:tcPr>
          <w:p w:rsidR="005943B1" w:rsidRPr="005943B1" w:rsidRDefault="005943B1" w:rsidP="0018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5943B1" w:rsidRDefault="005943B1" w:rsidP="00234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943B1" w:rsidRPr="002F6630" w:rsidTr="002C2687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5943B1" w:rsidRPr="002F6630" w:rsidRDefault="005943B1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shd w:val="clear" w:color="auto" w:fill="auto"/>
          </w:tcPr>
          <w:p w:rsidR="005943B1" w:rsidRPr="002F6630" w:rsidRDefault="005943B1" w:rsidP="0059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5943B1" w:rsidRPr="002F6630" w:rsidRDefault="005943B1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8 168,1</w:t>
            </w:r>
          </w:p>
        </w:tc>
      </w:tr>
    </w:tbl>
    <w:p w:rsidR="002F6630" w:rsidRP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63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Pr="002F66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B1" w:rsidRDefault="005943B1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2F6630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Default="001D6CA2" w:rsidP="002F6630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№04/18-35</w:t>
            </w:r>
            <w:r w:rsidR="002F6630"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D7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от </w:t>
            </w:r>
            <w:r w:rsidR="00D37536">
              <w:rPr>
                <w:rFonts w:ascii="Times New Roman" w:hAnsi="Times New Roman" w:cs="Times New Roman"/>
                <w:sz w:val="27"/>
                <w:szCs w:val="27"/>
              </w:rPr>
              <w:t>31.12.2021</w:t>
            </w:r>
            <w:r w:rsidR="00D37536" w:rsidRPr="006A1A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F6630"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года</w:t>
            </w:r>
          </w:p>
        </w:tc>
      </w:tr>
    </w:tbl>
    <w:p w:rsidR="002F6630" w:rsidRP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Исполнение расходов бюджетных ассигнований по разделам, подразделам, целевым статьям и группам </w:t>
      </w:r>
      <w:proofErr w:type="gramStart"/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>видов расходов классификации расходов бюджета</w:t>
      </w:r>
      <w:proofErr w:type="gramEnd"/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>Елантовского сельского поселения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>Нижнекамского муниципального района</w:t>
      </w:r>
    </w:p>
    <w:p w:rsidR="002F6630" w:rsidRPr="002F6630" w:rsidRDefault="002C2687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за </w:t>
      </w:r>
      <w:r w:rsidR="001D6C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четвертый</w:t>
      </w:r>
      <w:r w:rsidR="002F6630"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квартал 2021 года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709"/>
        <w:gridCol w:w="708"/>
        <w:gridCol w:w="1701"/>
        <w:gridCol w:w="851"/>
        <w:gridCol w:w="2125"/>
      </w:tblGrid>
      <w:tr w:rsidR="002F6630" w:rsidRPr="002F6630" w:rsidTr="002C2687">
        <w:trPr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"Исполнительный комитет Елантовского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D2612A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959,1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D2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26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842,</w:t>
            </w:r>
            <w:r w:rsidR="0078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4823F9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888,0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4823F9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888,0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4823F9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888,0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C2687" w:rsidP="0048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82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250,8</w:t>
            </w:r>
          </w:p>
        </w:tc>
      </w:tr>
      <w:tr w:rsidR="002F6630" w:rsidRPr="002F6630" w:rsidTr="002C2687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C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248,3</w:t>
            </w:r>
          </w:p>
        </w:tc>
      </w:tr>
      <w:tr w:rsidR="002F6630" w:rsidRPr="002F6630" w:rsidTr="002C2687">
        <w:trPr>
          <w:trHeight w:val="17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4823F9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649,5</w:t>
            </w:r>
          </w:p>
        </w:tc>
      </w:tr>
      <w:tr w:rsidR="002F6630" w:rsidRPr="002F6630" w:rsidTr="002C2687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4823F9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598,8</w:t>
            </w:r>
          </w:p>
        </w:tc>
      </w:tr>
      <w:tr w:rsidR="002F6630" w:rsidRPr="002F6630" w:rsidTr="002C2687">
        <w:trPr>
          <w:trHeight w:val="28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3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о(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финансово-бюджетного)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</w:t>
            </w:r>
            <w:r w:rsidRPr="002F66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8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0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8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8,9</w:t>
            </w:r>
          </w:p>
        </w:tc>
      </w:tr>
      <w:tr w:rsidR="002F6630" w:rsidRPr="002F6630" w:rsidTr="002C2687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1 074,</w:t>
            </w:r>
            <w:r w:rsidR="0078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15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</w:t>
            </w:r>
            <w:r w:rsidR="0078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2C2687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2C2687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2C2687">
        <w:trPr>
          <w:trHeight w:val="44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2C2687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8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B03975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Страхование</w:t>
            </w:r>
            <w:r w:rsidR="00B0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</w:t>
            </w:r>
            <w:r w:rsidR="00B0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6630" w:rsidRPr="002F6630" w:rsidTr="00B03975">
        <w:trPr>
          <w:trHeight w:val="5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B0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3975" w:rsidRPr="002F6630" w:rsidTr="00B03975">
        <w:trPr>
          <w:trHeight w:val="24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B03975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Медицинский осмотр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B03975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B03975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75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5124" w:rsidRPr="00B03975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B03975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B03975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</w:tr>
      <w:tr w:rsidR="00B03975" w:rsidRPr="002F6630" w:rsidTr="00B03975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18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75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B03975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95,0</w:t>
            </w:r>
          </w:p>
        </w:tc>
      </w:tr>
      <w:tr w:rsidR="00B03975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03975" w:rsidRPr="002F6630" w:rsidTr="002C2687">
        <w:trPr>
          <w:trHeight w:val="7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03975" w:rsidRPr="002F6630" w:rsidTr="002C2687">
        <w:trPr>
          <w:trHeight w:val="7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</w:tr>
      <w:tr w:rsidR="00B03975" w:rsidRPr="002F6630" w:rsidTr="002C2687">
        <w:trPr>
          <w:trHeight w:val="7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B03975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847,1</w:t>
            </w:r>
          </w:p>
        </w:tc>
      </w:tr>
      <w:tr w:rsidR="00B03975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836,2</w:t>
            </w:r>
          </w:p>
        </w:tc>
      </w:tr>
      <w:tr w:rsidR="00B03975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826,5</w:t>
            </w:r>
          </w:p>
        </w:tc>
      </w:tr>
      <w:tr w:rsidR="00B03975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9,7</w:t>
            </w:r>
          </w:p>
        </w:tc>
      </w:tr>
      <w:tr w:rsidR="00B03975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975" w:rsidRPr="002F6630" w:rsidRDefault="00B03975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3975" w:rsidRPr="002F6630" w:rsidRDefault="00B03975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124" w:rsidRPr="00185124" w:rsidRDefault="00185124" w:rsidP="00185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185124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185124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185124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185124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185124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10,9</w:t>
            </w:r>
          </w:p>
        </w:tc>
      </w:tr>
      <w:tr w:rsidR="00185124" w:rsidRPr="002F6630" w:rsidTr="00185124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124" w:rsidRPr="002F6630" w:rsidRDefault="00185124" w:rsidP="0018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898,0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898,0</w:t>
            </w:r>
          </w:p>
        </w:tc>
      </w:tr>
      <w:tr w:rsidR="00185124" w:rsidRPr="002F6630" w:rsidTr="002C2687">
        <w:trPr>
          <w:trHeight w:val="5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898,0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8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="0078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185124" w:rsidRPr="002F6630" w:rsidTr="002C2687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B2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8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02,5</w:t>
            </w:r>
          </w:p>
        </w:tc>
      </w:tr>
      <w:tr w:rsidR="00185124" w:rsidRPr="002F6630" w:rsidTr="002C2687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2557" w:rsidRPr="002F6630" w:rsidRDefault="004B2557" w:rsidP="004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3 402,</w:t>
            </w:r>
            <w:r w:rsidR="0078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5124" w:rsidRPr="002F6630" w:rsidTr="002C2687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Default="00185124" w:rsidP="0018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185124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1 064,</w:t>
            </w:r>
            <w:r w:rsidR="0078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5124" w:rsidRPr="002F6630" w:rsidTr="002C2687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406,0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1 932,</w:t>
            </w:r>
            <w:r w:rsidR="0078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124" w:rsidRPr="002F6630" w:rsidRDefault="008545A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1 871,7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124" w:rsidRPr="002F6630" w:rsidRDefault="00185124" w:rsidP="0085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5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B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185124" w:rsidRPr="002F6630" w:rsidTr="002C2687">
        <w:trPr>
          <w:trHeight w:val="11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8545A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604,2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8545A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1 253,8</w:t>
            </w:r>
          </w:p>
        </w:tc>
      </w:tr>
      <w:tr w:rsidR="00185124" w:rsidRPr="002F6630" w:rsidTr="002C2687">
        <w:trPr>
          <w:trHeight w:val="6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</w:tr>
      <w:tr w:rsidR="00185124" w:rsidRPr="002F6630" w:rsidTr="002C2687">
        <w:trPr>
          <w:trHeight w:val="6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124" w:rsidRPr="002F6630" w:rsidRDefault="00185124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185124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185124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5124" w:rsidRPr="002F6630" w:rsidRDefault="008545A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10 959,1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9E2" w:rsidRDefault="004759E2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9E2" w:rsidRPr="002F6630" w:rsidRDefault="004759E2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Default="001D6CA2" w:rsidP="001D6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№04/18-35</w:t>
            </w:r>
            <w:r w:rsidR="002F6630"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D7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от </w:t>
            </w:r>
            <w:r w:rsidR="00D37536">
              <w:rPr>
                <w:rFonts w:ascii="Times New Roman" w:hAnsi="Times New Roman" w:cs="Times New Roman"/>
                <w:sz w:val="27"/>
                <w:szCs w:val="27"/>
              </w:rPr>
              <w:t>31.12.2021</w:t>
            </w:r>
            <w:r w:rsidR="00D37536" w:rsidRPr="006A1A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F6630"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года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Исполнение расходов по ведомственной структуре расходов бюджета Елантовского сельского поселения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Нижнекамского муниципального района </w:t>
      </w:r>
    </w:p>
    <w:p w:rsidR="002F6630" w:rsidRPr="002F6630" w:rsidRDefault="002C2687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за </w:t>
      </w:r>
      <w:r w:rsidR="001D6C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четвертый</w:t>
      </w:r>
      <w:r w:rsidR="002F6630"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квартал 2021 года</w:t>
      </w:r>
      <w:r w:rsidR="002F6630"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851"/>
        <w:gridCol w:w="1417"/>
      </w:tblGrid>
      <w:tr w:rsidR="002F6630" w:rsidRPr="002F6630" w:rsidTr="002C2687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"Исполнительный комитет Елантовского сельского поселения "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10 959,1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842,</w:t>
            </w:r>
            <w:r w:rsidR="00FE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888,0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888,0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888,0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27CF" w:rsidRDefault="006727CF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250,8</w:t>
            </w:r>
          </w:p>
        </w:tc>
      </w:tr>
      <w:tr w:rsidR="002F6630" w:rsidRPr="002F6630" w:rsidTr="002C2687">
        <w:trPr>
          <w:trHeight w:val="223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248,3</w:t>
            </w:r>
          </w:p>
        </w:tc>
      </w:tr>
      <w:tr w:rsidR="002F6630" w:rsidRPr="002F6630" w:rsidTr="002C2687">
        <w:trPr>
          <w:trHeight w:val="1704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649,5</w:t>
            </w:r>
          </w:p>
        </w:tc>
      </w:tr>
      <w:tr w:rsidR="002F6630" w:rsidRPr="002F6630" w:rsidTr="002C2687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598,8</w:t>
            </w:r>
          </w:p>
        </w:tc>
      </w:tr>
      <w:tr w:rsidR="002F6630" w:rsidRPr="002F6630" w:rsidTr="002C2687">
        <w:trPr>
          <w:trHeight w:val="376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о(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финансово-бюджетного) контроля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осуществление части полномочий по решению </w:t>
            </w:r>
            <w:r w:rsidRPr="002F66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6727CF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E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E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2F6630" w:rsidRPr="002F6630" w:rsidTr="002C2687">
        <w:trPr>
          <w:trHeight w:val="679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1 074,</w:t>
            </w:r>
            <w:r w:rsidR="00FE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151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</w:t>
            </w:r>
            <w:r w:rsidR="00FE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53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2C2687">
        <w:trPr>
          <w:trHeight w:val="53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2C2687">
        <w:trPr>
          <w:trHeight w:val="537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2C2687">
        <w:trPr>
          <w:trHeight w:val="537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2C2687">
        <w:trPr>
          <w:trHeight w:val="624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984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A8162D">
        <w:trPr>
          <w:trHeight w:val="279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Страхование</w:t>
            </w:r>
            <w:r w:rsid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</w:t>
            </w:r>
            <w:r w:rsid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6630" w:rsidRPr="002F6630" w:rsidTr="002C2687">
        <w:trPr>
          <w:trHeight w:val="954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9900092410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A8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8162D" w:rsidRPr="002F6630" w:rsidTr="00A8162D">
        <w:trPr>
          <w:trHeight w:val="301"/>
        </w:trPr>
        <w:tc>
          <w:tcPr>
            <w:tcW w:w="4820" w:type="dxa"/>
            <w:shd w:val="clear" w:color="auto" w:fill="FFFFFF"/>
          </w:tcPr>
          <w:p w:rsidR="00A8162D" w:rsidRPr="002F6630" w:rsidRDefault="00A8162D" w:rsidP="00A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Медицинский осмотр муниципальных служащих</w:t>
            </w:r>
          </w:p>
        </w:tc>
        <w:tc>
          <w:tcPr>
            <w:tcW w:w="709" w:type="dxa"/>
            <w:shd w:val="clear" w:color="auto" w:fill="FFFFFF"/>
          </w:tcPr>
          <w:p w:rsidR="00A8162D" w:rsidRPr="00A8162D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A8162D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162D" w:rsidRPr="00A8162D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8162D" w:rsidRPr="00A8162D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8162D" w:rsidRPr="00A8162D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A8162D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A8162D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</w:tr>
      <w:tr w:rsidR="00A8162D" w:rsidRPr="002F6630" w:rsidTr="00A8162D">
        <w:trPr>
          <w:trHeight w:val="301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A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A8162D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8162D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9900097080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95,0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A8162D" w:rsidRPr="002F6630" w:rsidTr="002C2687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A8162D" w:rsidRPr="002F6630" w:rsidTr="002C2687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</w:tr>
      <w:tr w:rsidR="00A8162D" w:rsidRPr="002F6630" w:rsidTr="002C2687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847,1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A8162D" w:rsidRPr="002F6630" w:rsidTr="002C2687">
        <w:trPr>
          <w:trHeight w:val="515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9,7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</w:tcPr>
          <w:p w:rsidR="00A8162D" w:rsidRPr="00185124" w:rsidRDefault="00A8162D" w:rsidP="00A8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A8162D" w:rsidRPr="00A8162D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A8162D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A8162D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A8162D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A8162D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A8162D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A8162D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A8162D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10,9</w:t>
            </w:r>
          </w:p>
        </w:tc>
      </w:tr>
      <w:tr w:rsidR="00A8162D" w:rsidRPr="002F6630" w:rsidTr="00A8162D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A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162D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9900074510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FE51DF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Default="00FE51DF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FE51DF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898,0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FE51DF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898,0</w:t>
            </w:r>
          </w:p>
        </w:tc>
      </w:tr>
      <w:tr w:rsidR="00A8162D" w:rsidRPr="002F6630" w:rsidTr="002C2687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FE51DF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898,0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E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405,0</w:t>
            </w:r>
          </w:p>
        </w:tc>
      </w:tr>
      <w:tr w:rsidR="00A8162D" w:rsidRPr="002F6630" w:rsidTr="002C2687">
        <w:trPr>
          <w:trHeight w:val="325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E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402,5</w:t>
            </w:r>
          </w:p>
        </w:tc>
      </w:tr>
      <w:tr w:rsidR="00A8162D" w:rsidRPr="002F6630" w:rsidTr="002C2687">
        <w:trPr>
          <w:trHeight w:val="325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E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402,5</w:t>
            </w:r>
          </w:p>
        </w:tc>
      </w:tr>
      <w:tr w:rsidR="00A8162D" w:rsidRPr="002F6630" w:rsidTr="002C2687">
        <w:trPr>
          <w:trHeight w:val="325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064,5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FE51DF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406,0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932,0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E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871,7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858,0</w:t>
            </w:r>
          </w:p>
        </w:tc>
      </w:tr>
      <w:tr w:rsidR="00A8162D" w:rsidRPr="002F6630" w:rsidTr="002C2687">
        <w:trPr>
          <w:trHeight w:val="1161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1DF" w:rsidRDefault="00FE51DF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1DF" w:rsidRDefault="00FE51DF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FE51DF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604,2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FE51DF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1 253,8</w:t>
            </w:r>
          </w:p>
        </w:tc>
      </w:tr>
      <w:tr w:rsidR="00A8162D" w:rsidRPr="002F6630" w:rsidTr="002C2687">
        <w:trPr>
          <w:trHeight w:val="623"/>
        </w:trPr>
        <w:tc>
          <w:tcPr>
            <w:tcW w:w="4820" w:type="dxa"/>
            <w:shd w:val="clear" w:color="auto" w:fill="FFFFFF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</w:tr>
      <w:tr w:rsidR="00A8162D" w:rsidRPr="002F6630" w:rsidTr="002C2687">
        <w:trPr>
          <w:trHeight w:val="623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FE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8162D" w:rsidRPr="002F6630" w:rsidRDefault="00A8162D" w:rsidP="00A8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A8162D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8162D" w:rsidRPr="002F6630" w:rsidRDefault="00A8162D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A8162D" w:rsidRPr="002F6630" w:rsidRDefault="00FE51DF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10 959,1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Default="001D6CA2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№04/18-35</w:t>
            </w:r>
            <w:r w:rsidR="002F6630"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D7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от </w:t>
            </w:r>
            <w:r w:rsidR="00D37536">
              <w:rPr>
                <w:rFonts w:ascii="Times New Roman" w:hAnsi="Times New Roman" w:cs="Times New Roman"/>
                <w:sz w:val="27"/>
                <w:szCs w:val="27"/>
              </w:rPr>
              <w:t>31.12.2021</w:t>
            </w:r>
            <w:r w:rsidR="00D37536" w:rsidRPr="006A1A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2F6630"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года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Источники финансирования дефицита   бюджета по кодам групп, подгрупп, статей, видов источников финансирования дефицитов бюджетов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классификации операций сектора государственного управления,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относящихся к источникам финансирования дефицитов бюджетов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</w:t>
      </w:r>
      <w:r w:rsidR="002C2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за </w:t>
      </w:r>
      <w:r w:rsidR="001D6C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четвертый</w:t>
      </w: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квартал 2021 года</w:t>
      </w:r>
      <w:r w:rsidRPr="002F6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980"/>
      </w:tblGrid>
      <w:tr w:rsidR="002F6630" w:rsidRPr="002F6630" w:rsidTr="002C2687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2F6630" w:rsidRPr="002F6630" w:rsidTr="002C2687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6630" w:rsidRPr="002F6630" w:rsidTr="002C2687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9E7A5E" w:rsidP="00FE5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E51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791,0</w:t>
            </w:r>
          </w:p>
        </w:tc>
      </w:tr>
      <w:tr w:rsidR="002F6630" w:rsidRPr="002F6630" w:rsidTr="002C2687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муниципальных районов в валюте Российской Федерации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18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от кредитных организаций в валюте Российской Федерации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FE51DF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2 791,0</w:t>
            </w:r>
          </w:p>
        </w:tc>
      </w:tr>
      <w:tr w:rsidR="002F6630" w:rsidRPr="002F6630" w:rsidTr="002C2687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6727CF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-8 168,1</w:t>
            </w:r>
          </w:p>
        </w:tc>
      </w:tr>
      <w:tr w:rsidR="002F6630" w:rsidRPr="002F6630" w:rsidTr="002C2687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6727CF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10 959,1</w:t>
            </w:r>
          </w:p>
        </w:tc>
      </w:tr>
      <w:tr w:rsidR="002F6630" w:rsidRPr="002F6630" w:rsidTr="002C2687">
        <w:trPr>
          <w:trHeight w:val="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01 06 04 00 05 0000 000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156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72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2F6630" w:rsidRPr="006A1A71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2F6630" w:rsidRPr="006A1A71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12911"/>
    <w:rsid w:val="000160AB"/>
    <w:rsid w:val="00023AE3"/>
    <w:rsid w:val="000272EE"/>
    <w:rsid w:val="00070541"/>
    <w:rsid w:val="00071844"/>
    <w:rsid w:val="000853EB"/>
    <w:rsid w:val="000932DC"/>
    <w:rsid w:val="000B3B07"/>
    <w:rsid w:val="000C3C03"/>
    <w:rsid w:val="000D136D"/>
    <w:rsid w:val="00116053"/>
    <w:rsid w:val="00122A1F"/>
    <w:rsid w:val="00123A50"/>
    <w:rsid w:val="00135318"/>
    <w:rsid w:val="00151607"/>
    <w:rsid w:val="00185124"/>
    <w:rsid w:val="001865BC"/>
    <w:rsid w:val="001A0BD1"/>
    <w:rsid w:val="001B6FD9"/>
    <w:rsid w:val="001D2327"/>
    <w:rsid w:val="001D6CA2"/>
    <w:rsid w:val="001F226D"/>
    <w:rsid w:val="002014E4"/>
    <w:rsid w:val="0020514C"/>
    <w:rsid w:val="00212408"/>
    <w:rsid w:val="00221EC3"/>
    <w:rsid w:val="00234572"/>
    <w:rsid w:val="00242D5E"/>
    <w:rsid w:val="00282EDB"/>
    <w:rsid w:val="002846F8"/>
    <w:rsid w:val="0029390C"/>
    <w:rsid w:val="002A10DB"/>
    <w:rsid w:val="002A4A1D"/>
    <w:rsid w:val="002C2687"/>
    <w:rsid w:val="002C4585"/>
    <w:rsid w:val="002F6630"/>
    <w:rsid w:val="002F7921"/>
    <w:rsid w:val="003074DF"/>
    <w:rsid w:val="00311ABD"/>
    <w:rsid w:val="003134B6"/>
    <w:rsid w:val="003150FD"/>
    <w:rsid w:val="00347E1C"/>
    <w:rsid w:val="003676A8"/>
    <w:rsid w:val="003D5CA6"/>
    <w:rsid w:val="003F0728"/>
    <w:rsid w:val="003F486B"/>
    <w:rsid w:val="00455EFA"/>
    <w:rsid w:val="004759E2"/>
    <w:rsid w:val="004823F9"/>
    <w:rsid w:val="004A1D5C"/>
    <w:rsid w:val="004B2557"/>
    <w:rsid w:val="004C1F76"/>
    <w:rsid w:val="004D45E6"/>
    <w:rsid w:val="004E200A"/>
    <w:rsid w:val="00532D53"/>
    <w:rsid w:val="00544BC8"/>
    <w:rsid w:val="00547FD0"/>
    <w:rsid w:val="00554EF1"/>
    <w:rsid w:val="00575C35"/>
    <w:rsid w:val="0059029A"/>
    <w:rsid w:val="005943B1"/>
    <w:rsid w:val="005D20DA"/>
    <w:rsid w:val="005D3BDC"/>
    <w:rsid w:val="005E4386"/>
    <w:rsid w:val="00650E83"/>
    <w:rsid w:val="006727CF"/>
    <w:rsid w:val="00691679"/>
    <w:rsid w:val="006A1A71"/>
    <w:rsid w:val="006B5A03"/>
    <w:rsid w:val="006C1BF3"/>
    <w:rsid w:val="006C54E3"/>
    <w:rsid w:val="006D55E5"/>
    <w:rsid w:val="006E7350"/>
    <w:rsid w:val="00700DE7"/>
    <w:rsid w:val="00756D78"/>
    <w:rsid w:val="007856C8"/>
    <w:rsid w:val="007972E9"/>
    <w:rsid w:val="007D78E9"/>
    <w:rsid w:val="007E1ED4"/>
    <w:rsid w:val="007E6EC2"/>
    <w:rsid w:val="00825DF4"/>
    <w:rsid w:val="008545A2"/>
    <w:rsid w:val="00885614"/>
    <w:rsid w:val="00887CC8"/>
    <w:rsid w:val="008A69EF"/>
    <w:rsid w:val="008F0113"/>
    <w:rsid w:val="00913EFE"/>
    <w:rsid w:val="009605CA"/>
    <w:rsid w:val="00962266"/>
    <w:rsid w:val="00966582"/>
    <w:rsid w:val="009953A6"/>
    <w:rsid w:val="009B5C84"/>
    <w:rsid w:val="009C0C83"/>
    <w:rsid w:val="009D00C8"/>
    <w:rsid w:val="009E7A5E"/>
    <w:rsid w:val="00A06C85"/>
    <w:rsid w:val="00A34EEF"/>
    <w:rsid w:val="00A37744"/>
    <w:rsid w:val="00A46C01"/>
    <w:rsid w:val="00A56866"/>
    <w:rsid w:val="00A6724D"/>
    <w:rsid w:val="00A701D6"/>
    <w:rsid w:val="00A70683"/>
    <w:rsid w:val="00A8162D"/>
    <w:rsid w:val="00A838CB"/>
    <w:rsid w:val="00AA7BBF"/>
    <w:rsid w:val="00AF5D46"/>
    <w:rsid w:val="00B03975"/>
    <w:rsid w:val="00B16E8B"/>
    <w:rsid w:val="00B22550"/>
    <w:rsid w:val="00B52A9F"/>
    <w:rsid w:val="00B63659"/>
    <w:rsid w:val="00B739E2"/>
    <w:rsid w:val="00B83FAF"/>
    <w:rsid w:val="00B96937"/>
    <w:rsid w:val="00BF3029"/>
    <w:rsid w:val="00C2151B"/>
    <w:rsid w:val="00C25406"/>
    <w:rsid w:val="00C3097E"/>
    <w:rsid w:val="00C42889"/>
    <w:rsid w:val="00C740AE"/>
    <w:rsid w:val="00C90912"/>
    <w:rsid w:val="00CA79C7"/>
    <w:rsid w:val="00CB580D"/>
    <w:rsid w:val="00CB5BAC"/>
    <w:rsid w:val="00CD1279"/>
    <w:rsid w:val="00CD1CB0"/>
    <w:rsid w:val="00CE1376"/>
    <w:rsid w:val="00CE4D7E"/>
    <w:rsid w:val="00CE671D"/>
    <w:rsid w:val="00CF25CF"/>
    <w:rsid w:val="00D203B5"/>
    <w:rsid w:val="00D2612A"/>
    <w:rsid w:val="00D37536"/>
    <w:rsid w:val="00D37A4C"/>
    <w:rsid w:val="00D52643"/>
    <w:rsid w:val="00D5485A"/>
    <w:rsid w:val="00D7720C"/>
    <w:rsid w:val="00D91B7D"/>
    <w:rsid w:val="00DA0A85"/>
    <w:rsid w:val="00DA4161"/>
    <w:rsid w:val="00DE64C2"/>
    <w:rsid w:val="00DF797D"/>
    <w:rsid w:val="00E12DBB"/>
    <w:rsid w:val="00E14FB1"/>
    <w:rsid w:val="00E156D2"/>
    <w:rsid w:val="00E24BF0"/>
    <w:rsid w:val="00E4211E"/>
    <w:rsid w:val="00E43C6B"/>
    <w:rsid w:val="00E621CA"/>
    <w:rsid w:val="00E73D50"/>
    <w:rsid w:val="00E77396"/>
    <w:rsid w:val="00E77F9F"/>
    <w:rsid w:val="00ED56A0"/>
    <w:rsid w:val="00EE0080"/>
    <w:rsid w:val="00EE1BCA"/>
    <w:rsid w:val="00F0795A"/>
    <w:rsid w:val="00F112C2"/>
    <w:rsid w:val="00F1460A"/>
    <w:rsid w:val="00F14A4E"/>
    <w:rsid w:val="00F32F5B"/>
    <w:rsid w:val="00F479E2"/>
    <w:rsid w:val="00F47F10"/>
    <w:rsid w:val="00F54039"/>
    <w:rsid w:val="00F721DB"/>
    <w:rsid w:val="00F732B9"/>
    <w:rsid w:val="00F75FD2"/>
    <w:rsid w:val="00FB52F1"/>
    <w:rsid w:val="00FD4222"/>
    <w:rsid w:val="00FE4956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2022-02-10T07:37:00Z</cp:lastPrinted>
  <dcterms:created xsi:type="dcterms:W3CDTF">2022-02-15T07:57:00Z</dcterms:created>
  <dcterms:modified xsi:type="dcterms:W3CDTF">2022-03-25T06:42:00Z</dcterms:modified>
</cp:coreProperties>
</file>